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884" w:rsidRPr="00782C56" w:rsidRDefault="00782C56" w:rsidP="001B0884">
      <w:pPr>
        <w:shd w:val="clear" w:color="auto" w:fill="auto"/>
      </w:pPr>
      <w:r>
        <w:t>Secret Quilt (Black History Month and Diversity)</w:t>
      </w:r>
    </w:p>
    <w:p w:rsidR="001B0884" w:rsidRPr="00782C56" w:rsidRDefault="001B0884" w:rsidP="001B0884">
      <w:pPr>
        <w:shd w:val="clear" w:color="auto" w:fill="auto"/>
        <w:tabs>
          <w:tab w:val="clear" w:pos="9360"/>
          <w:tab w:val="left" w:pos="3060"/>
        </w:tabs>
        <w:rPr>
          <w:b w:val="0"/>
        </w:rPr>
      </w:pPr>
      <w:r w:rsidRPr="00782C56">
        <w:rPr>
          <w:b w:val="0"/>
        </w:rPr>
        <w:t>By Katie Douglas</w:t>
      </w:r>
      <w:r w:rsidRPr="00782C56">
        <w:rPr>
          <w:b w:val="0"/>
        </w:rPr>
        <w:tab/>
      </w:r>
    </w:p>
    <w:p w:rsidR="001B0884" w:rsidRPr="00782C56" w:rsidRDefault="001B0884" w:rsidP="001B0884">
      <w:pPr>
        <w:shd w:val="clear" w:color="auto" w:fill="auto"/>
        <w:rPr>
          <w:b w:val="0"/>
        </w:rPr>
      </w:pPr>
      <w:r w:rsidRPr="00782C56">
        <w:rPr>
          <w:b w:val="0"/>
        </w:rPr>
        <w:t>2</w:t>
      </w:r>
      <w:r w:rsidRPr="00782C56">
        <w:rPr>
          <w:b w:val="0"/>
          <w:vertAlign w:val="superscript"/>
        </w:rPr>
        <w:t>nd</w:t>
      </w:r>
      <w:r w:rsidRPr="00782C56">
        <w:rPr>
          <w:b w:val="0"/>
        </w:rPr>
        <w:t xml:space="preserve"> grade</w:t>
      </w:r>
    </w:p>
    <w:p w:rsidR="001B0884" w:rsidRPr="00782C56" w:rsidRDefault="001B0884" w:rsidP="001B0884">
      <w:pPr>
        <w:shd w:val="clear" w:color="auto" w:fill="auto"/>
        <w:tabs>
          <w:tab w:val="clear" w:pos="9360"/>
          <w:tab w:val="left" w:pos="6105"/>
        </w:tabs>
        <w:rPr>
          <w:b w:val="0"/>
        </w:rPr>
      </w:pPr>
      <w:r w:rsidRPr="00782C56">
        <w:rPr>
          <w:b w:val="0"/>
        </w:rPr>
        <w:t>Week long unit plan</w:t>
      </w:r>
      <w:r w:rsidRPr="00782C56">
        <w:rPr>
          <w:b w:val="0"/>
        </w:rPr>
        <w:tab/>
      </w:r>
    </w:p>
    <w:p w:rsidR="001B0884" w:rsidRPr="00782C56" w:rsidRDefault="001B0884" w:rsidP="001B0884">
      <w:pPr>
        <w:shd w:val="clear" w:color="auto" w:fill="auto"/>
        <w:rPr>
          <w:b w:val="0"/>
        </w:rPr>
      </w:pPr>
      <w:r w:rsidRPr="00782C56">
        <w:rPr>
          <w:b w:val="0"/>
        </w:rPr>
        <w:t>50 minutes each class</w:t>
      </w:r>
    </w:p>
    <w:p w:rsidR="001B0884" w:rsidRPr="00782C56" w:rsidRDefault="001B0884" w:rsidP="001B0884">
      <w:pPr>
        <w:shd w:val="clear" w:color="auto" w:fill="auto"/>
        <w:rPr>
          <w:b w:val="0"/>
        </w:rPr>
      </w:pPr>
    </w:p>
    <w:p w:rsidR="001B0884" w:rsidRPr="00782C56" w:rsidRDefault="001B0884" w:rsidP="001B0884">
      <w:pPr>
        <w:shd w:val="clear" w:color="auto" w:fill="auto"/>
        <w:rPr>
          <w:b w:val="0"/>
        </w:rPr>
      </w:pPr>
      <w:r w:rsidRPr="00782C56">
        <w:t>Main Goal:</w:t>
      </w:r>
      <w:r w:rsidRPr="00782C56">
        <w:rPr>
          <w:b w:val="0"/>
        </w:rPr>
        <w:t xml:space="preserve">  To </w:t>
      </w:r>
      <w:r w:rsidR="00782C56">
        <w:rPr>
          <w:b w:val="0"/>
        </w:rPr>
        <w:t>explore different African American leaders and to explore the importance of their role in society.  To understand that everyone should be equal and we should appreciate our differences.</w:t>
      </w:r>
    </w:p>
    <w:p w:rsidR="001B0884" w:rsidRPr="00782C56" w:rsidRDefault="001B0884" w:rsidP="001B0884">
      <w:pPr>
        <w:shd w:val="clear" w:color="auto" w:fill="auto"/>
      </w:pPr>
    </w:p>
    <w:p w:rsidR="001B0884" w:rsidRPr="00782C56" w:rsidRDefault="001B0884" w:rsidP="001B0884">
      <w:pPr>
        <w:shd w:val="clear" w:color="auto" w:fill="auto"/>
      </w:pPr>
      <w:r w:rsidRPr="00782C56">
        <w:t>Media VSC Objectives:</w:t>
      </w:r>
    </w:p>
    <w:p w:rsidR="00782C56" w:rsidRPr="002F09EC" w:rsidRDefault="00782C56" w:rsidP="00782C56">
      <w:pPr>
        <w:shd w:val="clear" w:color="auto" w:fill="auto"/>
        <w:rPr>
          <w:b w:val="0"/>
        </w:rPr>
      </w:pPr>
      <w:r w:rsidRPr="002F09EC">
        <w:rPr>
          <w:b w:val="0"/>
        </w:rPr>
        <w:t xml:space="preserve">1a1a. Read, </w:t>
      </w:r>
      <w:proofErr w:type="gramStart"/>
      <w:r w:rsidRPr="002F09EC">
        <w:rPr>
          <w:b w:val="0"/>
        </w:rPr>
        <w:t>listen</w:t>
      </w:r>
      <w:proofErr w:type="gramEnd"/>
      <w:r w:rsidRPr="002F09EC">
        <w:rPr>
          <w:b w:val="0"/>
        </w:rPr>
        <w:t xml:space="preserve"> to, and discuss stories that provide examples of characters interacting with each other and solving problems that reflect human experiences.</w:t>
      </w:r>
    </w:p>
    <w:p w:rsidR="00782C56" w:rsidRPr="002F09EC" w:rsidRDefault="00782C56" w:rsidP="00782C56">
      <w:pPr>
        <w:shd w:val="clear" w:color="auto" w:fill="auto"/>
        <w:rPr>
          <w:b w:val="0"/>
        </w:rPr>
      </w:pPr>
      <w:proofErr w:type="gramStart"/>
      <w:r w:rsidRPr="002F09EC">
        <w:rPr>
          <w:b w:val="0"/>
        </w:rPr>
        <w:t>6a2a. Share information in age appropriate oral, visual, written, and multimedia presentations.</w:t>
      </w:r>
      <w:proofErr w:type="gramEnd"/>
    </w:p>
    <w:p w:rsidR="00782C56" w:rsidRPr="002F09EC" w:rsidRDefault="00782C56" w:rsidP="00782C56">
      <w:pPr>
        <w:shd w:val="clear" w:color="auto" w:fill="auto"/>
        <w:autoSpaceDE w:val="0"/>
        <w:autoSpaceDN w:val="0"/>
        <w:adjustRightInd w:val="0"/>
        <w:spacing w:after="0" w:line="240" w:lineRule="auto"/>
        <w:rPr>
          <w:b w:val="0"/>
        </w:rPr>
      </w:pPr>
      <w:r w:rsidRPr="002F09EC">
        <w:rPr>
          <w:b w:val="0"/>
        </w:rPr>
        <w:t xml:space="preserve">3a3a. Explore and discuss use of age appropriate computer/online/ </w:t>
      </w:r>
    </w:p>
    <w:p w:rsidR="00782C56" w:rsidRPr="002F09EC" w:rsidRDefault="00782C56" w:rsidP="00782C56">
      <w:pPr>
        <w:shd w:val="clear" w:color="auto" w:fill="auto"/>
        <w:rPr>
          <w:b w:val="0"/>
        </w:rPr>
      </w:pPr>
      <w:proofErr w:type="gramStart"/>
      <w:r w:rsidRPr="002F09EC">
        <w:rPr>
          <w:b w:val="0"/>
        </w:rPr>
        <w:t>digital</w:t>
      </w:r>
      <w:proofErr w:type="gramEnd"/>
      <w:r w:rsidRPr="002F09EC">
        <w:rPr>
          <w:b w:val="0"/>
        </w:rPr>
        <w:t xml:space="preserve"> resources.</w:t>
      </w:r>
    </w:p>
    <w:p w:rsidR="00782C56" w:rsidRPr="002F09EC" w:rsidRDefault="00782C56" w:rsidP="00782C56">
      <w:pPr>
        <w:shd w:val="clear" w:color="auto" w:fill="auto"/>
        <w:autoSpaceDE w:val="0"/>
        <w:autoSpaceDN w:val="0"/>
        <w:adjustRightInd w:val="0"/>
        <w:spacing w:after="0" w:line="240" w:lineRule="auto"/>
        <w:rPr>
          <w:b w:val="0"/>
        </w:rPr>
      </w:pPr>
      <w:r w:rsidRPr="002F09EC">
        <w:rPr>
          <w:b w:val="0"/>
        </w:rPr>
        <w:t xml:space="preserve">4a1a. Explore recording and interpreting data/information in a variety of </w:t>
      </w:r>
    </w:p>
    <w:p w:rsidR="00782C56" w:rsidRPr="002F09EC" w:rsidRDefault="00782C56" w:rsidP="00782C56">
      <w:pPr>
        <w:shd w:val="clear" w:color="auto" w:fill="auto"/>
        <w:autoSpaceDE w:val="0"/>
        <w:autoSpaceDN w:val="0"/>
        <w:adjustRightInd w:val="0"/>
        <w:spacing w:after="0" w:line="240" w:lineRule="auto"/>
        <w:rPr>
          <w:b w:val="0"/>
        </w:rPr>
      </w:pPr>
      <w:proofErr w:type="gramStart"/>
      <w:r w:rsidRPr="002F09EC">
        <w:rPr>
          <w:b w:val="0"/>
        </w:rPr>
        <w:t>formats</w:t>
      </w:r>
      <w:proofErr w:type="gramEnd"/>
      <w:r w:rsidRPr="002F09EC">
        <w:rPr>
          <w:b w:val="0"/>
        </w:rPr>
        <w:t xml:space="preserve">. </w:t>
      </w:r>
    </w:p>
    <w:p w:rsidR="001B0884" w:rsidRPr="00782C56" w:rsidRDefault="001B0884" w:rsidP="001B0884">
      <w:pPr>
        <w:shd w:val="clear" w:color="auto" w:fill="auto"/>
        <w:rPr>
          <w:b w:val="0"/>
        </w:rPr>
      </w:pPr>
    </w:p>
    <w:p w:rsidR="001B0884" w:rsidRPr="00782C56" w:rsidRDefault="001B0884" w:rsidP="001B0884">
      <w:pPr>
        <w:shd w:val="clear" w:color="auto" w:fill="auto"/>
      </w:pPr>
      <w:r w:rsidRPr="00782C56">
        <w:t>Technology VSC Objectives:</w:t>
      </w:r>
    </w:p>
    <w:p w:rsidR="001B0884" w:rsidRPr="00782C56" w:rsidRDefault="001B0884" w:rsidP="001B0884">
      <w:pPr>
        <w:shd w:val="clear" w:color="auto" w:fill="auto"/>
        <w:autoSpaceDE w:val="0"/>
        <w:autoSpaceDN w:val="0"/>
        <w:adjustRightInd w:val="0"/>
        <w:spacing w:after="0" w:line="240" w:lineRule="auto"/>
        <w:rPr>
          <w:b w:val="0"/>
        </w:rPr>
      </w:pPr>
      <w:r w:rsidRPr="00782C56">
        <w:rPr>
          <w:b w:val="0"/>
        </w:rPr>
        <w:t>3c1b. Use templates provided by the teacher to complete learning assignments</w:t>
      </w:r>
    </w:p>
    <w:p w:rsidR="00782C56" w:rsidRPr="002F09EC" w:rsidRDefault="00782C56" w:rsidP="00782C56">
      <w:pPr>
        <w:shd w:val="clear" w:color="auto" w:fill="auto"/>
        <w:rPr>
          <w:b w:val="0"/>
          <w:color w:val="000000"/>
        </w:rPr>
      </w:pPr>
      <w:proofErr w:type="gramStart"/>
      <w:r w:rsidRPr="002F09EC">
        <w:rPr>
          <w:b w:val="0"/>
        </w:rPr>
        <w:t xml:space="preserve">6a2a. </w:t>
      </w:r>
      <w:r w:rsidRPr="002F09EC">
        <w:rPr>
          <w:b w:val="0"/>
          <w:color w:val="000000"/>
        </w:rPr>
        <w:t>Share information in age appropriate oral, visual, written and multimedia presentations.</w:t>
      </w:r>
      <w:proofErr w:type="gramEnd"/>
      <w:r w:rsidRPr="002F09EC">
        <w:rPr>
          <w:b w:val="0"/>
          <w:color w:val="000000"/>
        </w:rPr>
        <w:t xml:space="preserve"> </w:t>
      </w:r>
    </w:p>
    <w:p w:rsidR="001B0884" w:rsidRPr="00782C56" w:rsidRDefault="001B0884" w:rsidP="001B0884">
      <w:pPr>
        <w:shd w:val="clear" w:color="auto" w:fill="auto"/>
      </w:pPr>
    </w:p>
    <w:p w:rsidR="001B0884" w:rsidRPr="00782C56" w:rsidRDefault="001B0884" w:rsidP="001B0884">
      <w:pPr>
        <w:shd w:val="clear" w:color="auto" w:fill="auto"/>
        <w:rPr>
          <w:b w:val="0"/>
        </w:rPr>
      </w:pPr>
      <w:r w:rsidRPr="00782C56">
        <w:t>Reading VSC Objectives:</w:t>
      </w:r>
    </w:p>
    <w:p w:rsidR="001B0884" w:rsidRPr="00782C56" w:rsidRDefault="00782C56" w:rsidP="001B0884">
      <w:pPr>
        <w:shd w:val="clear" w:color="auto" w:fill="auto"/>
        <w:rPr>
          <w:rStyle w:val="unbold1"/>
          <w:b w:val="0"/>
        </w:rPr>
      </w:pPr>
      <w:r w:rsidRPr="00782C56">
        <w:rPr>
          <w:b w:val="0"/>
        </w:rPr>
        <w:t xml:space="preserve">2a1a. </w:t>
      </w:r>
      <w:r w:rsidRPr="00782C56">
        <w:rPr>
          <w:rStyle w:val="unbold1"/>
          <w:b w:val="0"/>
        </w:rPr>
        <w:t>Read and recognize nonfiction materials to gain information and content knowledge</w:t>
      </w:r>
    </w:p>
    <w:p w:rsidR="00782C56" w:rsidRPr="00782C56" w:rsidRDefault="00782C56" w:rsidP="00782C56">
      <w:pPr>
        <w:shd w:val="clear" w:color="auto" w:fill="auto"/>
        <w:tabs>
          <w:tab w:val="clear" w:pos="9360"/>
        </w:tabs>
        <w:spacing w:line="240" w:lineRule="auto"/>
        <w:rPr>
          <w:rFonts w:eastAsia="Times New Roman"/>
          <w:b w:val="0"/>
        </w:rPr>
      </w:pPr>
      <w:r w:rsidRPr="00782C56">
        <w:rPr>
          <w:rFonts w:eastAsia="Times New Roman"/>
          <w:b w:val="0"/>
        </w:rPr>
        <w:t xml:space="preserve">2a4a. Identify the author's/text's purpose </w:t>
      </w:r>
    </w:p>
    <w:p w:rsidR="00782C56" w:rsidRPr="00782C56" w:rsidRDefault="00782C56" w:rsidP="00782C56">
      <w:pPr>
        <w:shd w:val="clear" w:color="auto" w:fill="auto"/>
        <w:tabs>
          <w:tab w:val="clear" w:pos="9360"/>
        </w:tabs>
        <w:spacing w:line="240" w:lineRule="auto"/>
        <w:rPr>
          <w:rFonts w:eastAsia="Times New Roman"/>
          <w:b w:val="0"/>
        </w:rPr>
      </w:pPr>
      <w:r w:rsidRPr="00782C56">
        <w:rPr>
          <w:rFonts w:eastAsia="Times New Roman"/>
          <w:b w:val="0"/>
        </w:rPr>
        <w:t xml:space="preserve">2a4b. Identify main ideas/messages </w:t>
      </w:r>
    </w:p>
    <w:p w:rsidR="00782C56" w:rsidRPr="00782C56" w:rsidRDefault="00782C56" w:rsidP="001B0884">
      <w:pPr>
        <w:shd w:val="clear" w:color="auto" w:fill="auto"/>
        <w:rPr>
          <w:b w:val="0"/>
        </w:rPr>
      </w:pPr>
    </w:p>
    <w:p w:rsidR="001B0884" w:rsidRPr="00782C56" w:rsidRDefault="001B0884" w:rsidP="001B0884">
      <w:pPr>
        <w:shd w:val="clear" w:color="auto" w:fill="auto"/>
      </w:pPr>
      <w:r w:rsidRPr="00782C56">
        <w:t>Preparation/Materials:</w:t>
      </w:r>
    </w:p>
    <w:p w:rsidR="001B0884" w:rsidRPr="00782C56" w:rsidRDefault="001B0884" w:rsidP="001B0884">
      <w:pPr>
        <w:pStyle w:val="ListParagraph"/>
        <w:numPr>
          <w:ilvl w:val="0"/>
          <w:numId w:val="2"/>
        </w:numPr>
        <w:shd w:val="clear" w:color="auto" w:fill="auto"/>
        <w:rPr>
          <w:b w:val="0"/>
        </w:rPr>
      </w:pPr>
      <w:r w:rsidRPr="00782C56">
        <w:rPr>
          <w:b w:val="0"/>
        </w:rPr>
        <w:t xml:space="preserve">Computer Lab </w:t>
      </w:r>
    </w:p>
    <w:p w:rsidR="001B0884" w:rsidRPr="00782C56" w:rsidRDefault="001B0884" w:rsidP="001B0884">
      <w:pPr>
        <w:pStyle w:val="ListParagraph"/>
        <w:numPr>
          <w:ilvl w:val="0"/>
          <w:numId w:val="2"/>
        </w:numPr>
        <w:shd w:val="clear" w:color="auto" w:fill="auto"/>
        <w:rPr>
          <w:b w:val="0"/>
        </w:rPr>
      </w:pPr>
      <w:r w:rsidRPr="00782C56">
        <w:rPr>
          <w:b w:val="0"/>
        </w:rPr>
        <w:t xml:space="preserve">Printer </w:t>
      </w:r>
    </w:p>
    <w:p w:rsidR="001B0884" w:rsidRPr="00782C56" w:rsidRDefault="001B0884" w:rsidP="001B0884">
      <w:pPr>
        <w:pStyle w:val="ListParagraph"/>
        <w:numPr>
          <w:ilvl w:val="0"/>
          <w:numId w:val="2"/>
        </w:numPr>
        <w:shd w:val="clear" w:color="auto" w:fill="auto"/>
        <w:rPr>
          <w:b w:val="0"/>
        </w:rPr>
      </w:pPr>
      <w:r w:rsidRPr="00782C56">
        <w:rPr>
          <w:b w:val="0"/>
        </w:rPr>
        <w:t>LCD projector</w:t>
      </w:r>
    </w:p>
    <w:p w:rsidR="00782C56" w:rsidRPr="00782C56" w:rsidRDefault="00782C56" w:rsidP="001B0884">
      <w:pPr>
        <w:pStyle w:val="ListParagraph"/>
        <w:numPr>
          <w:ilvl w:val="0"/>
          <w:numId w:val="2"/>
        </w:numPr>
        <w:shd w:val="clear" w:color="auto" w:fill="auto"/>
        <w:rPr>
          <w:b w:val="0"/>
        </w:rPr>
      </w:pPr>
      <w:r w:rsidRPr="00782C56">
        <w:rPr>
          <w:b w:val="0"/>
          <w:bCs/>
          <w:color w:val="000000"/>
        </w:rPr>
        <w:t>“Minty: A Story of Young Harriet Tubman” by Alan Schroder</w:t>
      </w:r>
      <w:r w:rsidRPr="00782C56">
        <w:rPr>
          <w:b w:val="0"/>
        </w:rPr>
        <w:t xml:space="preserve"> </w:t>
      </w:r>
    </w:p>
    <w:p w:rsidR="00782C56" w:rsidRPr="00782C56" w:rsidRDefault="00782C56" w:rsidP="001B0884">
      <w:pPr>
        <w:pStyle w:val="ListParagraph"/>
        <w:numPr>
          <w:ilvl w:val="0"/>
          <w:numId w:val="2"/>
        </w:numPr>
        <w:shd w:val="clear" w:color="auto" w:fill="auto"/>
        <w:rPr>
          <w:b w:val="0"/>
        </w:rPr>
      </w:pPr>
      <w:r w:rsidRPr="00782C56">
        <w:rPr>
          <w:b w:val="0"/>
        </w:rPr>
        <w:t>Various library books about African Americans</w:t>
      </w:r>
    </w:p>
    <w:p w:rsidR="001B0884" w:rsidRPr="00782C56" w:rsidRDefault="00782C56" w:rsidP="001B0884">
      <w:pPr>
        <w:pStyle w:val="ListParagraph"/>
        <w:numPr>
          <w:ilvl w:val="0"/>
          <w:numId w:val="2"/>
        </w:numPr>
        <w:shd w:val="clear" w:color="auto" w:fill="auto"/>
        <w:rPr>
          <w:b w:val="0"/>
        </w:rPr>
      </w:pPr>
      <w:r w:rsidRPr="00782C56">
        <w:rPr>
          <w:b w:val="0"/>
        </w:rPr>
        <w:lastRenderedPageBreak/>
        <w:t>Crayons</w:t>
      </w:r>
    </w:p>
    <w:p w:rsidR="00782C56" w:rsidRPr="00782C56" w:rsidRDefault="00782C56" w:rsidP="001B0884">
      <w:pPr>
        <w:pStyle w:val="ListParagraph"/>
        <w:numPr>
          <w:ilvl w:val="0"/>
          <w:numId w:val="2"/>
        </w:numPr>
        <w:shd w:val="clear" w:color="auto" w:fill="auto"/>
        <w:rPr>
          <w:b w:val="0"/>
        </w:rPr>
      </w:pPr>
      <w:r w:rsidRPr="00782C56">
        <w:rPr>
          <w:b w:val="0"/>
        </w:rPr>
        <w:t>Crayon Poem</w:t>
      </w:r>
    </w:p>
    <w:p w:rsidR="00782C56" w:rsidRPr="00782C56" w:rsidRDefault="00782C56" w:rsidP="001B0884">
      <w:pPr>
        <w:pStyle w:val="ListParagraph"/>
        <w:numPr>
          <w:ilvl w:val="0"/>
          <w:numId w:val="2"/>
        </w:numPr>
        <w:shd w:val="clear" w:color="auto" w:fill="auto"/>
        <w:rPr>
          <w:b w:val="0"/>
        </w:rPr>
      </w:pPr>
      <w:r w:rsidRPr="00782C56">
        <w:rPr>
          <w:b w:val="0"/>
        </w:rPr>
        <w:t>Crayon Song</w:t>
      </w:r>
    </w:p>
    <w:p w:rsidR="00782C56" w:rsidRPr="00782C56" w:rsidRDefault="00782C56" w:rsidP="001B0884">
      <w:pPr>
        <w:pStyle w:val="ListParagraph"/>
        <w:numPr>
          <w:ilvl w:val="0"/>
          <w:numId w:val="2"/>
        </w:numPr>
        <w:shd w:val="clear" w:color="auto" w:fill="auto"/>
        <w:rPr>
          <w:b w:val="0"/>
        </w:rPr>
      </w:pPr>
      <w:r w:rsidRPr="00782C56">
        <w:rPr>
          <w:b w:val="0"/>
        </w:rPr>
        <w:t>HES Favorites with bookmark of different sites.</w:t>
      </w:r>
    </w:p>
    <w:p w:rsidR="001B0884" w:rsidRPr="00782C56" w:rsidRDefault="001B0884" w:rsidP="001B0884">
      <w:pPr>
        <w:shd w:val="clear" w:color="auto" w:fill="auto"/>
      </w:pPr>
      <w:r w:rsidRPr="00782C56">
        <w:t>Cue Set:</w:t>
      </w:r>
    </w:p>
    <w:p w:rsidR="001B0884" w:rsidRPr="00782C56" w:rsidRDefault="001B0884" w:rsidP="001B0884">
      <w:pPr>
        <w:shd w:val="clear" w:color="auto" w:fill="auto"/>
        <w:rPr>
          <w:b w:val="0"/>
        </w:rPr>
      </w:pPr>
      <w:r w:rsidRPr="00782C56">
        <w:rPr>
          <w:b w:val="0"/>
        </w:rPr>
        <w:t>Ask students if they know the importance of the month of February?  Explain the importance of “Black History Month”</w:t>
      </w:r>
    </w:p>
    <w:p w:rsidR="001B0884" w:rsidRPr="00782C56" w:rsidRDefault="001B0884" w:rsidP="001B0884">
      <w:pPr>
        <w:shd w:val="clear" w:color="auto" w:fill="auto"/>
        <w:rPr>
          <w:b w:val="0"/>
        </w:rPr>
      </w:pPr>
    </w:p>
    <w:p w:rsidR="001B0884" w:rsidRPr="00782C56" w:rsidRDefault="001B0884" w:rsidP="001B0884">
      <w:pPr>
        <w:shd w:val="clear" w:color="auto" w:fill="auto"/>
      </w:pPr>
      <w:r w:rsidRPr="00782C56">
        <w:t>Teaching Strategies:</w:t>
      </w:r>
    </w:p>
    <w:p w:rsidR="001B0884" w:rsidRPr="001B0884" w:rsidRDefault="00777A43" w:rsidP="001B0884">
      <w:pPr>
        <w:numPr>
          <w:ilvl w:val="0"/>
          <w:numId w:val="4"/>
        </w:numPr>
        <w:shd w:val="clear" w:color="auto" w:fill="auto"/>
        <w:tabs>
          <w:tab w:val="clear" w:pos="9360"/>
        </w:tabs>
        <w:spacing w:line="240" w:lineRule="auto"/>
        <w:contextualSpacing w:val="0"/>
        <w:rPr>
          <w:rFonts w:eastAsia="Times New Roman"/>
          <w:b w:val="0"/>
          <w:color w:val="000000"/>
        </w:rPr>
      </w:pPr>
      <w:r w:rsidRPr="00782C56">
        <w:rPr>
          <w:rFonts w:eastAsia="Times New Roman"/>
          <w:b w:val="0"/>
          <w:color w:val="000000"/>
        </w:rPr>
        <w:t xml:space="preserve">Share different crayons.  </w:t>
      </w:r>
      <w:r w:rsidR="001B0884" w:rsidRPr="001B0884">
        <w:rPr>
          <w:rFonts w:eastAsia="Times New Roman"/>
          <w:b w:val="0"/>
          <w:color w:val="000000"/>
        </w:rPr>
        <w:t xml:space="preserve">Children will then share his/her ideas and feelings towards the crayons. Using the motivation as a model, children will be asked what they think diversity is. Encourage them to think about what they said about the crayons. </w:t>
      </w:r>
    </w:p>
    <w:p w:rsidR="001B0884" w:rsidRPr="001B0884" w:rsidRDefault="001B0884" w:rsidP="001B0884">
      <w:pPr>
        <w:numPr>
          <w:ilvl w:val="0"/>
          <w:numId w:val="4"/>
        </w:numPr>
        <w:shd w:val="clear" w:color="auto" w:fill="auto"/>
        <w:tabs>
          <w:tab w:val="clear" w:pos="9360"/>
        </w:tabs>
        <w:spacing w:line="240" w:lineRule="auto"/>
        <w:contextualSpacing w:val="0"/>
        <w:rPr>
          <w:rFonts w:eastAsia="Times New Roman"/>
          <w:b w:val="0"/>
          <w:color w:val="000000"/>
        </w:rPr>
      </w:pPr>
      <w:r w:rsidRPr="001B0884">
        <w:rPr>
          <w:rFonts w:eastAsia="Times New Roman"/>
          <w:b w:val="0"/>
          <w:color w:val="000000"/>
        </w:rPr>
        <w:t xml:space="preserve">If children aren’t able to define diversity, then define it for them. </w:t>
      </w:r>
      <w:r w:rsidRPr="001B0884">
        <w:rPr>
          <w:rFonts w:eastAsia="Times New Roman"/>
          <w:b w:val="0"/>
          <w:i/>
          <w:iCs/>
          <w:color w:val="000000"/>
        </w:rPr>
        <w:t>Diversity</w:t>
      </w:r>
      <w:r w:rsidRPr="001B0884">
        <w:rPr>
          <w:rFonts w:eastAsia="Times New Roman"/>
          <w:b w:val="0"/>
          <w:color w:val="000000"/>
        </w:rPr>
        <w:t xml:space="preserve"> - great difference; variety. Further, explain the meaning of diversity among people and how people have any differences. You may what to discuss some differences between the </w:t>
      </w:r>
      <w:proofErr w:type="gramStart"/>
      <w:r w:rsidRPr="001B0884">
        <w:rPr>
          <w:rFonts w:eastAsia="Times New Roman"/>
          <w:b w:val="0"/>
          <w:color w:val="000000"/>
        </w:rPr>
        <w:t>class</w:t>
      </w:r>
      <w:proofErr w:type="gramEnd"/>
      <w:r w:rsidRPr="001B0884">
        <w:rPr>
          <w:rFonts w:eastAsia="Times New Roman"/>
          <w:b w:val="0"/>
          <w:color w:val="000000"/>
        </w:rPr>
        <w:t xml:space="preserve"> at this point. Explain to students that just like crayons people come in different colors, shapes, and sizes. Students should be told that these differences are what make us special, unique, and makes us who we are.</w:t>
      </w:r>
    </w:p>
    <w:p w:rsidR="001B0884" w:rsidRPr="001B0884" w:rsidRDefault="00777A43" w:rsidP="001B0884">
      <w:pPr>
        <w:numPr>
          <w:ilvl w:val="0"/>
          <w:numId w:val="4"/>
        </w:numPr>
        <w:shd w:val="clear" w:color="auto" w:fill="auto"/>
        <w:tabs>
          <w:tab w:val="clear" w:pos="9360"/>
        </w:tabs>
        <w:spacing w:line="240" w:lineRule="auto"/>
        <w:contextualSpacing w:val="0"/>
        <w:rPr>
          <w:rFonts w:eastAsia="Times New Roman"/>
          <w:b w:val="0"/>
          <w:color w:val="000000"/>
        </w:rPr>
      </w:pPr>
      <w:r w:rsidRPr="00782C56">
        <w:rPr>
          <w:rFonts w:eastAsia="Times New Roman"/>
          <w:b w:val="0"/>
          <w:color w:val="000000"/>
        </w:rPr>
        <w:t>Talk</w:t>
      </w:r>
      <w:r w:rsidR="001B0884" w:rsidRPr="001B0884">
        <w:rPr>
          <w:rFonts w:eastAsia="Times New Roman"/>
          <w:b w:val="0"/>
          <w:color w:val="000000"/>
        </w:rPr>
        <w:t xml:space="preserve"> about how the crayons made them feel. Did they like every color, size, and shape? Why or why not? At this point, you may want to introduce the word prejudice. </w:t>
      </w:r>
      <w:r w:rsidR="001B0884" w:rsidRPr="001B0884">
        <w:rPr>
          <w:rFonts w:eastAsia="Times New Roman"/>
          <w:b w:val="0"/>
          <w:i/>
          <w:iCs/>
          <w:color w:val="000000"/>
        </w:rPr>
        <w:t>Prejudice</w:t>
      </w:r>
      <w:r w:rsidR="001B0884" w:rsidRPr="001B0884">
        <w:rPr>
          <w:rFonts w:eastAsia="Times New Roman"/>
          <w:b w:val="0"/>
          <w:color w:val="000000"/>
        </w:rPr>
        <w:t xml:space="preserve"> - An opinion that has been formed beforehand or before all the facts are known. Explain that sometimes people say or think things about a person before they get to know them or based on a </w:t>
      </w:r>
      <w:r w:rsidRPr="00782C56">
        <w:rPr>
          <w:rFonts w:eastAsia="Times New Roman"/>
          <w:b w:val="0"/>
          <w:color w:val="000000"/>
        </w:rPr>
        <w:t>person’s</w:t>
      </w:r>
      <w:r w:rsidR="001B0884" w:rsidRPr="001B0884">
        <w:rPr>
          <w:rFonts w:eastAsia="Times New Roman"/>
          <w:b w:val="0"/>
          <w:color w:val="000000"/>
        </w:rPr>
        <w:t xml:space="preserve"> physical appearances. Just as the children did when they looked at the crayons. At this point, explain to students the prejudice is not a good think and we shouldn’t judge whether we like a person </w:t>
      </w:r>
      <w:r w:rsidRPr="00782C56">
        <w:rPr>
          <w:rFonts w:eastAsia="Times New Roman"/>
          <w:b w:val="0"/>
          <w:color w:val="000000"/>
        </w:rPr>
        <w:t xml:space="preserve">by what he or she looks like. </w:t>
      </w:r>
    </w:p>
    <w:p w:rsidR="001B0884" w:rsidRPr="001B0884" w:rsidRDefault="001B0884" w:rsidP="001B0884">
      <w:pPr>
        <w:numPr>
          <w:ilvl w:val="0"/>
          <w:numId w:val="4"/>
        </w:numPr>
        <w:shd w:val="clear" w:color="auto" w:fill="auto"/>
        <w:tabs>
          <w:tab w:val="clear" w:pos="9360"/>
        </w:tabs>
        <w:spacing w:line="240" w:lineRule="auto"/>
        <w:contextualSpacing w:val="0"/>
        <w:rPr>
          <w:rFonts w:eastAsia="Times New Roman"/>
          <w:b w:val="0"/>
          <w:color w:val="000000"/>
        </w:rPr>
      </w:pPr>
      <w:r w:rsidRPr="001B0884">
        <w:rPr>
          <w:rFonts w:eastAsia="Times New Roman"/>
          <w:b w:val="0"/>
          <w:color w:val="000000"/>
        </w:rPr>
        <w:t xml:space="preserve">Introduce the poem/song </w:t>
      </w:r>
      <w:r w:rsidRPr="001B0884">
        <w:rPr>
          <w:rFonts w:eastAsia="Times New Roman"/>
          <w:b w:val="0"/>
          <w:i/>
          <w:iCs/>
          <w:color w:val="000000"/>
        </w:rPr>
        <w:t xml:space="preserve">We’re Just </w:t>
      </w:r>
      <w:proofErr w:type="gramStart"/>
      <w:r w:rsidRPr="001B0884">
        <w:rPr>
          <w:rFonts w:eastAsia="Times New Roman"/>
          <w:b w:val="0"/>
          <w:i/>
          <w:iCs/>
          <w:color w:val="000000"/>
        </w:rPr>
        <w:t>Like</w:t>
      </w:r>
      <w:proofErr w:type="gramEnd"/>
      <w:r w:rsidRPr="001B0884">
        <w:rPr>
          <w:rFonts w:eastAsia="Times New Roman"/>
          <w:b w:val="0"/>
          <w:i/>
          <w:iCs/>
          <w:color w:val="000000"/>
        </w:rPr>
        <w:t xml:space="preserve"> Crayons</w:t>
      </w:r>
      <w:r w:rsidRPr="001B0884">
        <w:rPr>
          <w:rFonts w:eastAsia="Times New Roman"/>
          <w:b w:val="0"/>
          <w:color w:val="000000"/>
        </w:rPr>
        <w:t xml:space="preserve"> by Stephen </w:t>
      </w:r>
      <w:proofErr w:type="spellStart"/>
      <w:r w:rsidRPr="001B0884">
        <w:rPr>
          <w:rFonts w:eastAsia="Times New Roman"/>
          <w:b w:val="0"/>
          <w:color w:val="000000"/>
        </w:rPr>
        <w:t>Fite</w:t>
      </w:r>
      <w:proofErr w:type="spellEnd"/>
      <w:r w:rsidRPr="001B0884">
        <w:rPr>
          <w:rFonts w:eastAsia="Times New Roman"/>
          <w:b w:val="0"/>
          <w:color w:val="000000"/>
        </w:rPr>
        <w:t xml:space="preserve">. </w:t>
      </w:r>
    </w:p>
    <w:p w:rsidR="001B0884" w:rsidRPr="001B0884" w:rsidRDefault="001B0884" w:rsidP="001B0884">
      <w:pPr>
        <w:numPr>
          <w:ilvl w:val="0"/>
          <w:numId w:val="4"/>
        </w:numPr>
        <w:shd w:val="clear" w:color="auto" w:fill="auto"/>
        <w:tabs>
          <w:tab w:val="clear" w:pos="9360"/>
        </w:tabs>
        <w:spacing w:line="240" w:lineRule="auto"/>
        <w:contextualSpacing w:val="0"/>
        <w:rPr>
          <w:rFonts w:eastAsia="Times New Roman"/>
          <w:b w:val="0"/>
          <w:color w:val="000000"/>
        </w:rPr>
      </w:pPr>
      <w:r w:rsidRPr="001B0884">
        <w:rPr>
          <w:rFonts w:eastAsia="Times New Roman"/>
          <w:b w:val="0"/>
          <w:color w:val="000000"/>
        </w:rPr>
        <w:t xml:space="preserve">Read the poem/song to the class. Then in a choral reading style we will read the poem/song together. </w:t>
      </w:r>
    </w:p>
    <w:p w:rsidR="001B0884" w:rsidRPr="00782C56" w:rsidRDefault="001B0884" w:rsidP="001B0884">
      <w:pPr>
        <w:numPr>
          <w:ilvl w:val="0"/>
          <w:numId w:val="4"/>
        </w:numPr>
        <w:shd w:val="clear" w:color="auto" w:fill="auto"/>
        <w:tabs>
          <w:tab w:val="clear" w:pos="9360"/>
        </w:tabs>
        <w:spacing w:line="240" w:lineRule="auto"/>
        <w:contextualSpacing w:val="0"/>
        <w:rPr>
          <w:rFonts w:eastAsia="Times New Roman"/>
          <w:b w:val="0"/>
          <w:color w:val="000000"/>
        </w:rPr>
      </w:pPr>
      <w:r w:rsidRPr="001B0884">
        <w:rPr>
          <w:rFonts w:eastAsia="Times New Roman"/>
          <w:b w:val="0"/>
          <w:color w:val="000000"/>
        </w:rPr>
        <w:t xml:space="preserve">Finally, have the children listen to the song once. If time permits play the song again and have the children sing along. </w:t>
      </w:r>
      <w:hyperlink r:id="rId5" w:history="1">
        <w:r w:rsidR="00777A43" w:rsidRPr="00782C56">
          <w:rPr>
            <w:rStyle w:val="Hyperlink"/>
            <w:rFonts w:eastAsia="Times New Roman"/>
            <w:b w:val="0"/>
          </w:rPr>
          <w:t>http://www.songsforteaching.com/fitecrayons.htm</w:t>
        </w:r>
      </w:hyperlink>
      <w:r w:rsidR="00777A43" w:rsidRPr="00782C56">
        <w:rPr>
          <w:rFonts w:eastAsia="Times New Roman"/>
          <w:b w:val="0"/>
          <w:color w:val="000000"/>
        </w:rPr>
        <w:t xml:space="preserve"> </w:t>
      </w:r>
    </w:p>
    <w:p w:rsidR="001B0884" w:rsidRPr="00782C56" w:rsidRDefault="001B0884"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t>Read “</w:t>
      </w:r>
      <w:r w:rsidRPr="00782C56">
        <w:rPr>
          <w:b w:val="0"/>
          <w:bCs/>
          <w:color w:val="000000"/>
        </w:rPr>
        <w:t xml:space="preserve">Minty: A Story of Young Harriet Tubman” by Alan Schroder. </w:t>
      </w:r>
      <w:r w:rsidRPr="00782C56">
        <w:rPr>
          <w:b w:val="0"/>
        </w:rPr>
        <w:t>Discuss the hardships that Harriet Tubman had and why her life is so important.  Explain how things have changed in society and that we are very fortunate.</w:t>
      </w:r>
    </w:p>
    <w:p w:rsidR="001B0884" w:rsidRPr="00782C56" w:rsidRDefault="001B0884"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lastRenderedPageBreak/>
        <w:t xml:space="preserve">Share various library books about Famous African Americans.  </w:t>
      </w:r>
    </w:p>
    <w:p w:rsidR="00777A43" w:rsidRPr="00782C56" w:rsidRDefault="00777A43"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t xml:space="preserve">Discuss and share with students about how different quilts were used as symbols.  Share the website </w:t>
      </w:r>
      <w:hyperlink r:id="rId6" w:history="1">
        <w:r w:rsidRPr="00782C56">
          <w:rPr>
            <w:rStyle w:val="Hyperlink"/>
            <w:b w:val="0"/>
          </w:rPr>
          <w:t>http://www.teachersfirst.com/share/ugrr/ozella.html</w:t>
        </w:r>
      </w:hyperlink>
      <w:r w:rsidRPr="00782C56">
        <w:rPr>
          <w:b w:val="0"/>
        </w:rPr>
        <w:t xml:space="preserve"> </w:t>
      </w:r>
    </w:p>
    <w:p w:rsidR="00777A43" w:rsidRPr="00782C56" w:rsidRDefault="00777A43"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t xml:space="preserve">Allow students ten minutes to explore the </w:t>
      </w:r>
      <w:proofErr w:type="spellStart"/>
      <w:r w:rsidRPr="00782C56">
        <w:rPr>
          <w:b w:val="0"/>
        </w:rPr>
        <w:t>Thinkport</w:t>
      </w:r>
      <w:proofErr w:type="spellEnd"/>
      <w:r w:rsidRPr="00782C56">
        <w:rPr>
          <w:b w:val="0"/>
        </w:rPr>
        <w:t xml:space="preserve"> site on the Underground Railroad.</w:t>
      </w:r>
    </w:p>
    <w:p w:rsidR="00777A43" w:rsidRPr="00782C56" w:rsidRDefault="00777A43"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t>Explain to students that they will be creating their own secret quilt.</w:t>
      </w:r>
    </w:p>
    <w:p w:rsidR="001B0884" w:rsidRPr="00782C56" w:rsidRDefault="001B0884"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t xml:space="preserve">Using the LCD projector show students how </w:t>
      </w:r>
      <w:r w:rsidR="00777A43" w:rsidRPr="00782C56">
        <w:rPr>
          <w:b w:val="0"/>
        </w:rPr>
        <w:t>use the quilt interactive and to create a quilt.</w:t>
      </w:r>
    </w:p>
    <w:p w:rsidR="00777A43" w:rsidRPr="00782C56" w:rsidRDefault="00777A43"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t>Have students create their quilt and then print it out.</w:t>
      </w:r>
    </w:p>
    <w:p w:rsidR="00777A43" w:rsidRPr="00782C56" w:rsidRDefault="00777A43"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t>After it is printed have students color their quilt and then take all the quilts together to create on big class quilt.</w:t>
      </w:r>
    </w:p>
    <w:p w:rsidR="001B0884" w:rsidRPr="00782C56" w:rsidRDefault="00777A43" w:rsidP="00777A43">
      <w:pPr>
        <w:numPr>
          <w:ilvl w:val="0"/>
          <w:numId w:val="4"/>
        </w:numPr>
        <w:shd w:val="clear" w:color="auto" w:fill="auto"/>
        <w:tabs>
          <w:tab w:val="clear" w:pos="9360"/>
        </w:tabs>
        <w:spacing w:line="240" w:lineRule="auto"/>
        <w:contextualSpacing w:val="0"/>
        <w:rPr>
          <w:rFonts w:eastAsia="Times New Roman"/>
          <w:b w:val="0"/>
          <w:color w:val="000000"/>
        </w:rPr>
      </w:pPr>
      <w:r w:rsidRPr="00782C56">
        <w:rPr>
          <w:b w:val="0"/>
        </w:rPr>
        <w:t>Allow students to share their quilt and discuss the meaning.</w:t>
      </w:r>
    </w:p>
    <w:p w:rsidR="001B0884" w:rsidRPr="00782C56" w:rsidRDefault="001B0884" w:rsidP="001B0884">
      <w:pPr>
        <w:shd w:val="clear" w:color="auto" w:fill="auto"/>
        <w:ind w:left="360"/>
      </w:pPr>
      <w:r w:rsidRPr="00782C56">
        <w:t>Closure:</w:t>
      </w:r>
    </w:p>
    <w:p w:rsidR="001B0884" w:rsidRPr="00782C56" w:rsidRDefault="001B0884" w:rsidP="001B0884">
      <w:pPr>
        <w:shd w:val="clear" w:color="auto" w:fill="auto"/>
        <w:ind w:left="360"/>
        <w:rPr>
          <w:b w:val="0"/>
        </w:rPr>
      </w:pPr>
      <w:r w:rsidRPr="00782C56">
        <w:rPr>
          <w:b w:val="0"/>
        </w:rPr>
        <w:t xml:space="preserve">Why </w:t>
      </w:r>
      <w:r w:rsidR="00777A43" w:rsidRPr="00782C56">
        <w:rPr>
          <w:b w:val="0"/>
        </w:rPr>
        <w:t>is Black History Month so important?</w:t>
      </w:r>
    </w:p>
    <w:p w:rsidR="00777A43" w:rsidRDefault="00777A43"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Default="00782C56" w:rsidP="001B0884">
      <w:pPr>
        <w:shd w:val="clear" w:color="auto" w:fill="auto"/>
        <w:ind w:left="360"/>
        <w:rPr>
          <w:b w:val="0"/>
        </w:rPr>
      </w:pPr>
    </w:p>
    <w:p w:rsidR="00782C56" w:rsidRPr="005C0901" w:rsidRDefault="00782C56" w:rsidP="001B0884">
      <w:pPr>
        <w:shd w:val="clear" w:color="auto" w:fill="auto"/>
        <w:ind w:left="360"/>
        <w:rPr>
          <w:b w:val="0"/>
        </w:rPr>
      </w:pPr>
    </w:p>
    <w:p w:rsidR="00777A43" w:rsidRPr="00777A43" w:rsidRDefault="00777A43" w:rsidP="00777A43">
      <w:pPr>
        <w:shd w:val="clear" w:color="auto" w:fill="auto"/>
        <w:rPr>
          <w:rFonts w:ascii="Bradley Hand ITC" w:hAnsi="Bradley Hand ITC"/>
        </w:rPr>
      </w:pPr>
      <w:r w:rsidRPr="00777A43">
        <w:rPr>
          <w:rFonts w:ascii="Bradley Hand ITC" w:hAnsi="Bradley Hand ITC"/>
          <w:noProof/>
        </w:rPr>
        <w:lastRenderedPageBreak/>
        <w:drawing>
          <wp:inline distT="0" distB="0" distL="0" distR="0">
            <wp:extent cx="1619250" cy="1295400"/>
            <wp:effectExtent l="19050" t="0" r="0" b="0"/>
            <wp:docPr id="1" name="Picture 1" descr="C:\Users\Katie\AppData\Local\Microsoft\Windows\Temporary Internet Files\Content.IE5\R8Q654NP\MPj0401195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tie\AppData\Local\Microsoft\Windows\Temporary Internet Files\Content.IE5\R8Q654NP\MPj04011950000[1].jpg"/>
                    <pic:cNvPicPr>
                      <a:picLocks noChangeAspect="1" noChangeArrowheads="1"/>
                    </pic:cNvPicPr>
                  </pic:nvPicPr>
                  <pic:blipFill>
                    <a:blip r:embed="rId7" cstate="print"/>
                    <a:srcRect/>
                    <a:stretch>
                      <a:fillRect/>
                    </a:stretch>
                  </pic:blipFill>
                  <pic:spPr bwMode="auto">
                    <a:xfrm>
                      <a:off x="0" y="0"/>
                      <a:ext cx="1619250" cy="1295400"/>
                    </a:xfrm>
                    <a:prstGeom prst="rect">
                      <a:avLst/>
                    </a:prstGeom>
                    <a:noFill/>
                    <a:ln w="9525">
                      <a:noFill/>
                      <a:miter lim="800000"/>
                      <a:headEnd/>
                      <a:tailEnd/>
                    </a:ln>
                  </pic:spPr>
                </pic:pic>
              </a:graphicData>
            </a:graphic>
          </wp:inline>
        </w:drawing>
      </w:r>
    </w:p>
    <w:p w:rsidR="00777A43" w:rsidRPr="00777A43" w:rsidRDefault="00777A43" w:rsidP="00777A43">
      <w:pPr>
        <w:pStyle w:val="style11"/>
        <w:ind w:left="225" w:right="225"/>
        <w:jc w:val="center"/>
        <w:rPr>
          <w:rFonts w:ascii="Bradley Hand ITC" w:hAnsi="Bradley Hand ITC" w:cs="Arial"/>
          <w:b/>
        </w:rPr>
      </w:pPr>
      <w:r w:rsidRPr="00777A43">
        <w:rPr>
          <w:rFonts w:ascii="Bradley Hand ITC" w:hAnsi="Bradley Hand ITC" w:cs="Arial"/>
          <w:b/>
        </w:rPr>
        <w:t>We're just like crayons</w:t>
      </w:r>
      <w:r w:rsidRPr="00777A43">
        <w:rPr>
          <w:rFonts w:ascii="Bradley Hand ITC" w:hAnsi="Bradley Hand ITC" w:cs="Arial"/>
          <w:b/>
        </w:rPr>
        <w:br/>
      </w:r>
      <w:proofErr w:type="gramStart"/>
      <w:r w:rsidRPr="00777A43">
        <w:rPr>
          <w:rFonts w:ascii="Bradley Hand ITC" w:hAnsi="Bradley Hand ITC" w:cs="Arial"/>
          <w:b/>
        </w:rPr>
        <w:t>Spread</w:t>
      </w:r>
      <w:proofErr w:type="gramEnd"/>
      <w:r w:rsidRPr="00777A43">
        <w:rPr>
          <w:rFonts w:ascii="Bradley Hand ITC" w:hAnsi="Bradley Hand ITC" w:cs="Arial"/>
          <w:b/>
        </w:rPr>
        <w:t xml:space="preserve"> over the world</w:t>
      </w:r>
      <w:r w:rsidRPr="00777A43">
        <w:rPr>
          <w:rFonts w:ascii="Bradley Hand ITC" w:hAnsi="Bradley Hand ITC" w:cs="Arial"/>
          <w:b/>
        </w:rPr>
        <w:br/>
        <w:t>Just like my crayons</w:t>
      </w:r>
      <w:r w:rsidRPr="00777A43">
        <w:rPr>
          <w:rFonts w:ascii="Bradley Hand ITC" w:hAnsi="Bradley Hand ITC" w:cs="Arial"/>
          <w:b/>
        </w:rPr>
        <w:br/>
        <w:t>All over the floor</w:t>
      </w:r>
      <w:r w:rsidRPr="00777A43">
        <w:rPr>
          <w:rFonts w:ascii="Bradley Hand ITC" w:hAnsi="Bradley Hand ITC" w:cs="Arial"/>
          <w:b/>
        </w:rPr>
        <w:br/>
        <w:t>Black, brown, yellow, red &amp; white</w:t>
      </w:r>
      <w:r w:rsidRPr="00777A43">
        <w:rPr>
          <w:rFonts w:ascii="Bradley Hand ITC" w:hAnsi="Bradley Hand ITC" w:cs="Arial"/>
          <w:b/>
        </w:rPr>
        <w:br/>
        <w:t>It's such a wonderful sight</w:t>
      </w:r>
      <w:r w:rsidRPr="00777A43">
        <w:rPr>
          <w:rFonts w:ascii="Bradley Hand ITC" w:hAnsi="Bradley Hand ITC" w:cs="Arial"/>
          <w:b/>
        </w:rPr>
        <w:br/>
        <w:t>We're just like crayons</w:t>
      </w:r>
      <w:r w:rsidRPr="00777A43">
        <w:rPr>
          <w:rFonts w:ascii="Bradley Hand ITC" w:hAnsi="Bradley Hand ITC" w:cs="Arial"/>
          <w:b/>
        </w:rPr>
        <w:br/>
        <w:t>All over the world</w:t>
      </w:r>
    </w:p>
    <w:p w:rsidR="00777A43" w:rsidRPr="00777A43" w:rsidRDefault="00777A43" w:rsidP="00777A43">
      <w:pPr>
        <w:pStyle w:val="NormalWeb"/>
        <w:ind w:left="225" w:right="225"/>
        <w:jc w:val="center"/>
        <w:rPr>
          <w:rFonts w:ascii="Bradley Hand ITC" w:hAnsi="Bradley Hand ITC" w:cs="Arial"/>
          <w:b/>
        </w:rPr>
      </w:pPr>
      <w:r w:rsidRPr="00777A43">
        <w:rPr>
          <w:rStyle w:val="Strong"/>
          <w:rFonts w:ascii="Bradley Hand ITC" w:hAnsi="Bradley Hand ITC" w:cs="Arial"/>
        </w:rPr>
        <w:t>I was coloring a picture</w:t>
      </w:r>
      <w:r w:rsidRPr="00777A43">
        <w:rPr>
          <w:rFonts w:ascii="Bradley Hand ITC" w:hAnsi="Bradley Hand ITC" w:cs="Arial"/>
          <w:b/>
          <w:bCs/>
        </w:rPr>
        <w:br/>
      </w:r>
      <w:r w:rsidRPr="00777A43">
        <w:rPr>
          <w:rStyle w:val="Strong"/>
          <w:rFonts w:ascii="Bradley Hand ITC" w:hAnsi="Bradley Hand ITC" w:cs="Arial"/>
        </w:rPr>
        <w:t>Of the earth the other day</w:t>
      </w:r>
      <w:r w:rsidRPr="00777A43">
        <w:rPr>
          <w:rFonts w:ascii="Bradley Hand ITC" w:hAnsi="Bradley Hand ITC" w:cs="Arial"/>
          <w:b/>
          <w:bCs/>
        </w:rPr>
        <w:br/>
      </w:r>
      <w:r w:rsidRPr="00777A43">
        <w:rPr>
          <w:rStyle w:val="Strong"/>
          <w:rFonts w:ascii="Bradley Hand ITC" w:hAnsi="Bradley Hand ITC" w:cs="Arial"/>
        </w:rPr>
        <w:t>When my baby sister decided</w:t>
      </w:r>
      <w:r w:rsidRPr="00777A43">
        <w:rPr>
          <w:rFonts w:ascii="Bradley Hand ITC" w:hAnsi="Bradley Hand ITC" w:cs="Arial"/>
          <w:b/>
          <w:bCs/>
        </w:rPr>
        <w:br/>
      </w:r>
      <w:r w:rsidRPr="00777A43">
        <w:rPr>
          <w:rStyle w:val="Strong"/>
          <w:rFonts w:ascii="Bradley Hand ITC" w:hAnsi="Bradley Hand ITC" w:cs="Arial"/>
        </w:rPr>
        <w:t>That she wanted to play</w:t>
      </w:r>
      <w:r w:rsidRPr="00777A43">
        <w:rPr>
          <w:rFonts w:ascii="Bradley Hand ITC" w:hAnsi="Bradley Hand ITC" w:cs="Arial"/>
          <w:b/>
          <w:bCs/>
        </w:rPr>
        <w:br/>
      </w:r>
      <w:r w:rsidRPr="00777A43">
        <w:rPr>
          <w:rStyle w:val="Strong"/>
          <w:rFonts w:ascii="Bradley Hand ITC" w:hAnsi="Bradley Hand ITC" w:cs="Arial"/>
        </w:rPr>
        <w:t>She grabbed my box of crayons</w:t>
      </w:r>
      <w:r w:rsidRPr="00777A43">
        <w:rPr>
          <w:rFonts w:ascii="Bradley Hand ITC" w:hAnsi="Bradley Hand ITC" w:cs="Arial"/>
          <w:b/>
          <w:bCs/>
        </w:rPr>
        <w:br/>
      </w:r>
      <w:r w:rsidRPr="00777A43">
        <w:rPr>
          <w:rStyle w:val="Strong"/>
          <w:rFonts w:ascii="Bradley Hand ITC" w:hAnsi="Bradley Hand ITC" w:cs="Arial"/>
        </w:rPr>
        <w:t>And turned them upside down</w:t>
      </w:r>
      <w:r w:rsidRPr="00777A43">
        <w:rPr>
          <w:rFonts w:ascii="Bradley Hand ITC" w:hAnsi="Bradley Hand ITC" w:cs="Arial"/>
          <w:b/>
          <w:bCs/>
        </w:rPr>
        <w:br/>
      </w:r>
      <w:r w:rsidRPr="00777A43">
        <w:rPr>
          <w:rStyle w:val="Strong"/>
          <w:rFonts w:ascii="Bradley Hand ITC" w:hAnsi="Bradley Hand ITC" w:cs="Arial"/>
        </w:rPr>
        <w:t>Of course the crayons left the box</w:t>
      </w:r>
      <w:r w:rsidRPr="00777A43">
        <w:rPr>
          <w:rFonts w:ascii="Bradley Hand ITC" w:hAnsi="Bradley Hand ITC" w:cs="Arial"/>
          <w:b/>
          <w:bCs/>
        </w:rPr>
        <w:br/>
      </w:r>
      <w:r w:rsidRPr="00777A43">
        <w:rPr>
          <w:rStyle w:val="Strong"/>
          <w:rFonts w:ascii="Bradley Hand ITC" w:hAnsi="Bradley Hand ITC" w:cs="Arial"/>
        </w:rPr>
        <w:t>And fell right to the ground</w:t>
      </w:r>
      <w:r w:rsidRPr="00777A43">
        <w:rPr>
          <w:rFonts w:ascii="Bradley Hand ITC" w:hAnsi="Bradley Hand ITC" w:cs="Arial"/>
          <w:b/>
          <w:bCs/>
        </w:rPr>
        <w:br/>
      </w:r>
      <w:r w:rsidRPr="00777A43">
        <w:rPr>
          <w:rStyle w:val="Strong"/>
          <w:rFonts w:ascii="Bradley Hand ITC" w:hAnsi="Bradley Hand ITC" w:cs="Arial"/>
        </w:rPr>
        <w:t>And when I looked down at the mess</w:t>
      </w:r>
      <w:r w:rsidRPr="00777A43">
        <w:rPr>
          <w:rFonts w:ascii="Bradley Hand ITC" w:hAnsi="Bradley Hand ITC" w:cs="Arial"/>
          <w:b/>
          <w:bCs/>
        </w:rPr>
        <w:br/>
      </w:r>
      <w:r w:rsidRPr="00777A43">
        <w:rPr>
          <w:rStyle w:val="Strong"/>
          <w:rFonts w:ascii="Bradley Hand ITC" w:hAnsi="Bradley Hand ITC" w:cs="Arial"/>
        </w:rPr>
        <w:t>I knew was waiting for me</w:t>
      </w:r>
      <w:r w:rsidRPr="00777A43">
        <w:rPr>
          <w:rFonts w:ascii="Bradley Hand ITC" w:hAnsi="Bradley Hand ITC" w:cs="Arial"/>
          <w:b/>
          <w:bCs/>
        </w:rPr>
        <w:br/>
      </w:r>
      <w:r w:rsidRPr="00777A43">
        <w:rPr>
          <w:rStyle w:val="Strong"/>
          <w:rFonts w:ascii="Bradley Hand ITC" w:hAnsi="Bradley Hand ITC" w:cs="Arial"/>
        </w:rPr>
        <w:t>A thought popped right into my brain</w:t>
      </w:r>
      <w:r w:rsidRPr="00777A43">
        <w:rPr>
          <w:rFonts w:ascii="Bradley Hand ITC" w:hAnsi="Bradley Hand ITC" w:cs="Arial"/>
          <w:b/>
          <w:bCs/>
        </w:rPr>
        <w:br/>
      </w:r>
      <w:r w:rsidRPr="00777A43">
        <w:rPr>
          <w:rStyle w:val="Strong"/>
          <w:rFonts w:ascii="Bradley Hand ITC" w:hAnsi="Bradley Hand ITC" w:cs="Arial"/>
        </w:rPr>
        <w:t>Then I began to see</w:t>
      </w:r>
    </w:p>
    <w:p w:rsidR="00777A43" w:rsidRPr="00777A43" w:rsidRDefault="00777A43" w:rsidP="00777A43">
      <w:pPr>
        <w:pStyle w:val="NormalWeb"/>
        <w:ind w:left="225" w:right="225"/>
        <w:jc w:val="center"/>
        <w:rPr>
          <w:rFonts w:ascii="Bradley Hand ITC" w:hAnsi="Bradley Hand ITC" w:cs="Arial"/>
          <w:b/>
        </w:rPr>
      </w:pPr>
      <w:r w:rsidRPr="00777A43">
        <w:rPr>
          <w:rStyle w:val="Strong"/>
          <w:rFonts w:ascii="Bradley Hand ITC" w:hAnsi="Bradley Hand ITC" w:cs="Arial"/>
        </w:rPr>
        <w:t>We're just like crayons</w:t>
      </w:r>
      <w:r w:rsidRPr="00777A43">
        <w:rPr>
          <w:rFonts w:ascii="Bradley Hand ITC" w:hAnsi="Bradley Hand ITC" w:cs="Arial"/>
          <w:b/>
          <w:bCs/>
        </w:rPr>
        <w:br/>
      </w:r>
      <w:r w:rsidRPr="00777A43">
        <w:rPr>
          <w:rStyle w:val="Strong"/>
          <w:rFonts w:ascii="Bradley Hand ITC" w:hAnsi="Bradley Hand ITC" w:cs="Arial"/>
        </w:rPr>
        <w:t>All over the world</w:t>
      </w:r>
      <w:r w:rsidRPr="00777A43">
        <w:rPr>
          <w:rFonts w:ascii="Bradley Hand ITC" w:hAnsi="Bradley Hand ITC" w:cs="Arial"/>
          <w:b/>
          <w:bCs/>
        </w:rPr>
        <w:br/>
      </w:r>
      <w:proofErr w:type="gramStart"/>
      <w:r w:rsidRPr="00777A43">
        <w:rPr>
          <w:rStyle w:val="Strong"/>
          <w:rFonts w:ascii="Bradley Hand ITC" w:hAnsi="Bradley Hand ITC" w:cs="Arial"/>
        </w:rPr>
        <w:t>Just</w:t>
      </w:r>
      <w:proofErr w:type="gramEnd"/>
      <w:r w:rsidRPr="00777A43">
        <w:rPr>
          <w:rStyle w:val="Strong"/>
          <w:rFonts w:ascii="Bradley Hand ITC" w:hAnsi="Bradley Hand ITC" w:cs="Arial"/>
        </w:rPr>
        <w:t xml:space="preserve"> like my crayons</w:t>
      </w:r>
      <w:r w:rsidRPr="00777A43">
        <w:rPr>
          <w:rFonts w:ascii="Bradley Hand ITC" w:hAnsi="Bradley Hand ITC" w:cs="Arial"/>
          <w:b/>
          <w:bCs/>
        </w:rPr>
        <w:br/>
      </w:r>
      <w:r w:rsidRPr="00777A43">
        <w:rPr>
          <w:rStyle w:val="Strong"/>
          <w:rFonts w:ascii="Bradley Hand ITC" w:hAnsi="Bradley Hand ITC" w:cs="Arial"/>
        </w:rPr>
        <w:t>All over the floor</w:t>
      </w:r>
      <w:r w:rsidRPr="00777A43">
        <w:rPr>
          <w:rFonts w:ascii="Bradley Hand ITC" w:hAnsi="Bradley Hand ITC" w:cs="Arial"/>
          <w:b/>
          <w:bCs/>
        </w:rPr>
        <w:br/>
      </w:r>
      <w:r w:rsidRPr="00777A43">
        <w:rPr>
          <w:rStyle w:val="Strong"/>
          <w:rFonts w:ascii="Bradley Hand ITC" w:hAnsi="Bradley Hand ITC" w:cs="Arial"/>
        </w:rPr>
        <w:t>Black, brown, yellow, red &amp; white</w:t>
      </w:r>
      <w:r w:rsidRPr="00777A43">
        <w:rPr>
          <w:rFonts w:ascii="Bradley Hand ITC" w:hAnsi="Bradley Hand ITC" w:cs="Arial"/>
          <w:b/>
          <w:bCs/>
        </w:rPr>
        <w:br/>
      </w:r>
      <w:r w:rsidRPr="00777A43">
        <w:rPr>
          <w:rStyle w:val="Strong"/>
          <w:rFonts w:ascii="Bradley Hand ITC" w:hAnsi="Bradley Hand ITC" w:cs="Arial"/>
        </w:rPr>
        <w:t>It's such a wonderful sight</w:t>
      </w:r>
      <w:r w:rsidRPr="00777A43">
        <w:rPr>
          <w:rFonts w:ascii="Bradley Hand ITC" w:hAnsi="Bradley Hand ITC" w:cs="Arial"/>
          <w:b/>
          <w:bCs/>
        </w:rPr>
        <w:br/>
      </w:r>
      <w:r w:rsidRPr="00777A43">
        <w:rPr>
          <w:rStyle w:val="Strong"/>
          <w:rFonts w:ascii="Bradley Hand ITC" w:hAnsi="Bradley Hand ITC" w:cs="Arial"/>
        </w:rPr>
        <w:t>We're just like crayons</w:t>
      </w:r>
      <w:r w:rsidRPr="00777A43">
        <w:rPr>
          <w:rFonts w:ascii="Bradley Hand ITC" w:hAnsi="Bradley Hand ITC" w:cs="Arial"/>
          <w:b/>
          <w:bCs/>
        </w:rPr>
        <w:br/>
      </w:r>
      <w:r w:rsidRPr="00777A43">
        <w:rPr>
          <w:rStyle w:val="Strong"/>
          <w:rFonts w:ascii="Bradley Hand ITC" w:hAnsi="Bradley Hand ITC" w:cs="Arial"/>
        </w:rPr>
        <w:t>All over the world</w:t>
      </w:r>
    </w:p>
    <w:p w:rsidR="00777A43" w:rsidRPr="00777A43" w:rsidRDefault="00777A43" w:rsidP="00777A43">
      <w:pPr>
        <w:pStyle w:val="NormalWeb"/>
        <w:ind w:left="225" w:right="225"/>
        <w:jc w:val="center"/>
        <w:rPr>
          <w:rFonts w:ascii="Bradley Hand ITC" w:hAnsi="Bradley Hand ITC" w:cs="Arial"/>
          <w:b/>
        </w:rPr>
      </w:pPr>
      <w:r w:rsidRPr="00777A43">
        <w:rPr>
          <w:rStyle w:val="Strong"/>
          <w:rFonts w:ascii="Bradley Hand ITC" w:hAnsi="Bradley Hand ITC" w:cs="Arial"/>
        </w:rPr>
        <w:t xml:space="preserve">Now even though the color </w:t>
      </w:r>
      <w:r w:rsidRPr="00777A43">
        <w:rPr>
          <w:rFonts w:ascii="Bradley Hand ITC" w:hAnsi="Bradley Hand ITC" w:cs="Arial"/>
          <w:b/>
          <w:bCs/>
        </w:rPr>
        <w:br/>
      </w:r>
      <w:r w:rsidRPr="00777A43">
        <w:rPr>
          <w:rStyle w:val="Strong"/>
          <w:rFonts w:ascii="Bradley Hand ITC" w:hAnsi="Bradley Hand ITC" w:cs="Arial"/>
        </w:rPr>
        <w:t>Of my skin is not the same</w:t>
      </w:r>
      <w:r w:rsidRPr="00777A43">
        <w:rPr>
          <w:rFonts w:ascii="Bradley Hand ITC" w:hAnsi="Bradley Hand ITC" w:cs="Arial"/>
          <w:b/>
          <w:bCs/>
        </w:rPr>
        <w:br/>
      </w:r>
      <w:r w:rsidRPr="00777A43">
        <w:rPr>
          <w:rStyle w:val="Strong"/>
          <w:rFonts w:ascii="Bradley Hand ITC" w:hAnsi="Bradley Hand ITC" w:cs="Arial"/>
        </w:rPr>
        <w:t>As yours or yours of his or hers</w:t>
      </w:r>
      <w:r w:rsidRPr="00777A43">
        <w:rPr>
          <w:rFonts w:ascii="Bradley Hand ITC" w:hAnsi="Bradley Hand ITC" w:cs="Arial"/>
          <w:b/>
          <w:bCs/>
        </w:rPr>
        <w:br/>
      </w:r>
      <w:r w:rsidRPr="00777A43">
        <w:rPr>
          <w:rStyle w:val="Strong"/>
          <w:rFonts w:ascii="Bradley Hand ITC" w:hAnsi="Bradley Hand ITC" w:cs="Arial"/>
        </w:rPr>
        <w:t>One fact is very plain</w:t>
      </w:r>
      <w:r w:rsidRPr="00777A43">
        <w:rPr>
          <w:rFonts w:ascii="Bradley Hand ITC" w:hAnsi="Bradley Hand ITC" w:cs="Arial"/>
          <w:b/>
          <w:bCs/>
        </w:rPr>
        <w:br/>
      </w:r>
      <w:r w:rsidRPr="00777A43">
        <w:rPr>
          <w:rStyle w:val="Strong"/>
          <w:rFonts w:ascii="Bradley Hand ITC" w:hAnsi="Bradley Hand ITC" w:cs="Arial"/>
        </w:rPr>
        <w:lastRenderedPageBreak/>
        <w:t>I'm no better or no less</w:t>
      </w:r>
      <w:r w:rsidRPr="00777A43">
        <w:rPr>
          <w:rFonts w:ascii="Bradley Hand ITC" w:hAnsi="Bradley Hand ITC" w:cs="Arial"/>
          <w:b/>
          <w:bCs/>
        </w:rPr>
        <w:br/>
      </w:r>
      <w:r w:rsidRPr="00777A43">
        <w:rPr>
          <w:rStyle w:val="Strong"/>
          <w:rFonts w:ascii="Bradley Hand ITC" w:hAnsi="Bradley Hand ITC" w:cs="Arial"/>
        </w:rPr>
        <w:t>Than anybody else now</w:t>
      </w:r>
      <w:r w:rsidRPr="00777A43">
        <w:rPr>
          <w:rFonts w:ascii="Bradley Hand ITC" w:hAnsi="Bradley Hand ITC" w:cs="Arial"/>
          <w:b/>
          <w:bCs/>
        </w:rPr>
        <w:br/>
      </w:r>
      <w:r w:rsidRPr="00777A43">
        <w:rPr>
          <w:rStyle w:val="Strong"/>
          <w:rFonts w:ascii="Bradley Hand ITC" w:hAnsi="Bradley Hand ITC" w:cs="Arial"/>
        </w:rPr>
        <w:t xml:space="preserve">And if you're </w:t>
      </w:r>
      <w:proofErr w:type="spellStart"/>
      <w:r w:rsidRPr="00777A43">
        <w:rPr>
          <w:rStyle w:val="Strong"/>
          <w:rFonts w:ascii="Bradley Hand ITC" w:hAnsi="Bradley Hand ITC" w:cs="Arial"/>
        </w:rPr>
        <w:t>wandering</w:t>
      </w:r>
      <w:proofErr w:type="spellEnd"/>
      <w:r w:rsidRPr="00777A43">
        <w:rPr>
          <w:rStyle w:val="Strong"/>
          <w:rFonts w:ascii="Bradley Hand ITC" w:hAnsi="Bradley Hand ITC" w:cs="Arial"/>
        </w:rPr>
        <w:t xml:space="preserve"> why that is</w:t>
      </w:r>
      <w:r w:rsidRPr="00777A43">
        <w:rPr>
          <w:rFonts w:ascii="Bradley Hand ITC" w:hAnsi="Bradley Hand ITC" w:cs="Arial"/>
          <w:b/>
          <w:bCs/>
        </w:rPr>
        <w:br/>
      </w:r>
      <w:r w:rsidRPr="00777A43">
        <w:rPr>
          <w:rStyle w:val="Strong"/>
          <w:rFonts w:ascii="Bradley Hand ITC" w:hAnsi="Bradley Hand ITC" w:cs="Arial"/>
        </w:rPr>
        <w:t>Then let me tell you how</w:t>
      </w:r>
      <w:r w:rsidRPr="00777A43">
        <w:rPr>
          <w:rFonts w:ascii="Bradley Hand ITC" w:hAnsi="Bradley Hand ITC" w:cs="Arial"/>
          <w:b/>
          <w:bCs/>
        </w:rPr>
        <w:br/>
      </w:r>
      <w:r w:rsidRPr="00777A43">
        <w:rPr>
          <w:rStyle w:val="Strong"/>
          <w:rFonts w:ascii="Bradley Hand ITC" w:hAnsi="Bradley Hand ITC" w:cs="Arial"/>
        </w:rPr>
        <w:t>We were all created</w:t>
      </w:r>
      <w:r w:rsidRPr="00777A43">
        <w:rPr>
          <w:rFonts w:ascii="Bradley Hand ITC" w:hAnsi="Bradley Hand ITC" w:cs="Arial"/>
          <w:b/>
          <w:bCs/>
        </w:rPr>
        <w:br/>
      </w:r>
      <w:r w:rsidRPr="00777A43">
        <w:rPr>
          <w:rStyle w:val="Strong"/>
          <w:rFonts w:ascii="Bradley Hand ITC" w:hAnsi="Bradley Hand ITC" w:cs="Arial"/>
        </w:rPr>
        <w:t>Created equally</w:t>
      </w:r>
      <w:r w:rsidRPr="00777A43">
        <w:rPr>
          <w:rFonts w:ascii="Bradley Hand ITC" w:hAnsi="Bradley Hand ITC" w:cs="Arial"/>
          <w:b/>
          <w:bCs/>
        </w:rPr>
        <w:br/>
      </w:r>
      <w:r w:rsidRPr="00777A43">
        <w:rPr>
          <w:rStyle w:val="Strong"/>
          <w:rFonts w:ascii="Bradley Hand ITC" w:hAnsi="Bradley Hand ITC" w:cs="Arial"/>
        </w:rPr>
        <w:t>So we should all just live</w:t>
      </w:r>
      <w:r w:rsidRPr="00777A43">
        <w:rPr>
          <w:rFonts w:ascii="Bradley Hand ITC" w:hAnsi="Bradley Hand ITC" w:cs="Arial"/>
          <w:b/>
          <w:bCs/>
        </w:rPr>
        <w:br/>
      </w:r>
      <w:r w:rsidRPr="00777A43">
        <w:rPr>
          <w:rStyle w:val="Strong"/>
          <w:rFonts w:ascii="Bradley Hand ITC" w:hAnsi="Bradley Hand ITC" w:cs="Arial"/>
        </w:rPr>
        <w:t>Together peacefully</w:t>
      </w:r>
    </w:p>
    <w:p w:rsidR="00777A43" w:rsidRPr="00777A43" w:rsidRDefault="00777A43" w:rsidP="00777A43">
      <w:pPr>
        <w:pStyle w:val="NormalWeb"/>
        <w:ind w:left="225" w:right="225"/>
        <w:jc w:val="center"/>
        <w:rPr>
          <w:rFonts w:ascii="Bradley Hand ITC" w:hAnsi="Bradley Hand ITC" w:cs="Arial"/>
          <w:b/>
        </w:rPr>
      </w:pPr>
      <w:r w:rsidRPr="00777A43">
        <w:rPr>
          <w:rStyle w:val="Strong"/>
          <w:rFonts w:ascii="Bradley Hand ITC" w:hAnsi="Bradley Hand ITC" w:cs="Arial"/>
        </w:rPr>
        <w:t>Just like crayons</w:t>
      </w:r>
      <w:r w:rsidRPr="00777A43">
        <w:rPr>
          <w:rFonts w:ascii="Bradley Hand ITC" w:hAnsi="Bradley Hand ITC" w:cs="Arial"/>
          <w:b/>
          <w:bCs/>
        </w:rPr>
        <w:br/>
      </w:r>
      <w:r w:rsidRPr="00777A43">
        <w:rPr>
          <w:rStyle w:val="Strong"/>
          <w:rFonts w:ascii="Bradley Hand ITC" w:hAnsi="Bradley Hand ITC" w:cs="Arial"/>
        </w:rPr>
        <w:t>All over the world</w:t>
      </w:r>
      <w:r w:rsidRPr="00777A43">
        <w:rPr>
          <w:rFonts w:ascii="Bradley Hand ITC" w:hAnsi="Bradley Hand ITC" w:cs="Arial"/>
          <w:b/>
          <w:bCs/>
        </w:rPr>
        <w:br/>
      </w:r>
      <w:r w:rsidRPr="00777A43">
        <w:rPr>
          <w:rStyle w:val="Strong"/>
          <w:rFonts w:ascii="Bradley Hand ITC" w:hAnsi="Bradley Hand ITC" w:cs="Arial"/>
        </w:rPr>
        <w:t>Just like my crayons</w:t>
      </w:r>
      <w:r w:rsidRPr="00777A43">
        <w:rPr>
          <w:rFonts w:ascii="Bradley Hand ITC" w:hAnsi="Bradley Hand ITC" w:cs="Arial"/>
          <w:b/>
          <w:bCs/>
        </w:rPr>
        <w:br/>
      </w:r>
      <w:r w:rsidRPr="00777A43">
        <w:rPr>
          <w:rStyle w:val="Strong"/>
          <w:rFonts w:ascii="Bradley Hand ITC" w:hAnsi="Bradley Hand ITC" w:cs="Arial"/>
        </w:rPr>
        <w:t>All over the floor</w:t>
      </w:r>
      <w:r w:rsidRPr="00777A43">
        <w:rPr>
          <w:rFonts w:ascii="Bradley Hand ITC" w:hAnsi="Bradley Hand ITC" w:cs="Arial"/>
          <w:b/>
          <w:bCs/>
        </w:rPr>
        <w:br/>
      </w:r>
      <w:r w:rsidRPr="00777A43">
        <w:rPr>
          <w:rStyle w:val="Strong"/>
          <w:rFonts w:ascii="Bradley Hand ITC" w:hAnsi="Bradley Hand ITC" w:cs="Arial"/>
        </w:rPr>
        <w:t>Black, brown, yellow, red &amp; white</w:t>
      </w:r>
      <w:r w:rsidRPr="00777A43">
        <w:rPr>
          <w:rFonts w:ascii="Bradley Hand ITC" w:hAnsi="Bradley Hand ITC" w:cs="Arial"/>
          <w:b/>
          <w:bCs/>
        </w:rPr>
        <w:br/>
      </w:r>
      <w:r w:rsidRPr="00777A43">
        <w:rPr>
          <w:rStyle w:val="Strong"/>
          <w:rFonts w:ascii="Bradley Hand ITC" w:hAnsi="Bradley Hand ITC" w:cs="Arial"/>
        </w:rPr>
        <w:t>It's such a wonderful sight</w:t>
      </w:r>
      <w:r w:rsidRPr="00777A43">
        <w:rPr>
          <w:rFonts w:ascii="Bradley Hand ITC" w:hAnsi="Bradley Hand ITC" w:cs="Arial"/>
          <w:b/>
          <w:bCs/>
        </w:rPr>
        <w:br/>
      </w:r>
      <w:r w:rsidRPr="00777A43">
        <w:rPr>
          <w:rStyle w:val="Strong"/>
          <w:rFonts w:ascii="Bradley Hand ITC" w:hAnsi="Bradley Hand ITC" w:cs="Arial"/>
        </w:rPr>
        <w:t>We're just like crayons</w:t>
      </w:r>
      <w:r w:rsidRPr="00777A43">
        <w:rPr>
          <w:rFonts w:ascii="Bradley Hand ITC" w:hAnsi="Bradley Hand ITC" w:cs="Arial"/>
          <w:b/>
          <w:bCs/>
        </w:rPr>
        <w:br/>
      </w:r>
      <w:r w:rsidRPr="00777A43">
        <w:rPr>
          <w:rStyle w:val="Strong"/>
          <w:rFonts w:ascii="Bradley Hand ITC" w:hAnsi="Bradley Hand ITC" w:cs="Arial"/>
        </w:rPr>
        <w:t>All over the world</w:t>
      </w:r>
    </w:p>
    <w:p w:rsidR="00777A43" w:rsidRDefault="00777A43" w:rsidP="00777A43">
      <w:pPr>
        <w:shd w:val="clear" w:color="auto" w:fill="auto"/>
      </w:pPr>
    </w:p>
    <w:sectPr w:rsidR="00777A43" w:rsidSect="007546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16E36"/>
    <w:multiLevelType w:val="hybridMultilevel"/>
    <w:tmpl w:val="CD0E3F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B7DFD"/>
    <w:multiLevelType w:val="multilevel"/>
    <w:tmpl w:val="EA7416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029218E"/>
    <w:multiLevelType w:val="multilevel"/>
    <w:tmpl w:val="F60A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3263B1A"/>
    <w:multiLevelType w:val="hybridMultilevel"/>
    <w:tmpl w:val="C268C0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161730"/>
    <w:multiLevelType w:val="multilevel"/>
    <w:tmpl w:val="A0EC2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4">
    <w:abstractNumId w:val="4"/>
  </w:num>
  <w:num w:numId="5">
    <w:abstractNumId w:val="2"/>
    <w:lvlOverride w:ilvl="0">
      <w:startOverride w:val="1"/>
    </w:lvlOverride>
  </w:num>
  <w:num w:numId="6">
    <w:abstractNumId w:val="2"/>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0884"/>
    <w:rsid w:val="001B0884"/>
    <w:rsid w:val="007546D8"/>
    <w:rsid w:val="00777A43"/>
    <w:rsid w:val="00782C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884"/>
    <w:pPr>
      <w:shd w:val="clear" w:color="auto" w:fill="F9F6E5"/>
      <w:tabs>
        <w:tab w:val="right" w:pos="9360"/>
      </w:tabs>
      <w:spacing w:before="100" w:beforeAutospacing="1" w:after="100" w:afterAutospacing="1" w:line="240" w:lineRule="atLeast"/>
      <w:contextualSpacing/>
    </w:pPr>
    <w:rPr>
      <w:rFonts w:ascii="Comic Sans MS" w:hAnsi="Comic Sans MS" w:cs="Ari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884"/>
    <w:rPr>
      <w:strike w:val="0"/>
      <w:dstrike w:val="0"/>
      <w:color w:val="8A5301"/>
      <w:u w:val="none"/>
      <w:effect w:val="none"/>
    </w:rPr>
  </w:style>
  <w:style w:type="character" w:customStyle="1" w:styleId="unbold1">
    <w:name w:val="unbold1"/>
    <w:basedOn w:val="DefaultParagraphFont"/>
    <w:rsid w:val="001B0884"/>
    <w:rPr>
      <w:b w:val="0"/>
      <w:bCs w:val="0"/>
    </w:rPr>
  </w:style>
  <w:style w:type="paragraph" w:styleId="ListParagraph">
    <w:name w:val="List Paragraph"/>
    <w:basedOn w:val="Normal"/>
    <w:uiPriority w:val="34"/>
    <w:qFormat/>
    <w:rsid w:val="001B0884"/>
    <w:pPr>
      <w:ind w:left="720"/>
    </w:pPr>
  </w:style>
  <w:style w:type="paragraph" w:customStyle="1" w:styleId="style11">
    <w:name w:val="style11"/>
    <w:basedOn w:val="Normal"/>
    <w:rsid w:val="00777A43"/>
    <w:pPr>
      <w:shd w:val="clear" w:color="auto" w:fill="auto"/>
      <w:tabs>
        <w:tab w:val="clear" w:pos="9360"/>
      </w:tabs>
      <w:spacing w:line="240" w:lineRule="auto"/>
      <w:contextualSpacing w:val="0"/>
    </w:pPr>
    <w:rPr>
      <w:rFonts w:ascii="Times New Roman" w:eastAsia="Times New Roman" w:hAnsi="Times New Roman" w:cs="Times New Roman"/>
      <w:b w:val="0"/>
    </w:rPr>
  </w:style>
  <w:style w:type="paragraph" w:styleId="NormalWeb">
    <w:name w:val="Normal (Web)"/>
    <w:basedOn w:val="Normal"/>
    <w:uiPriority w:val="99"/>
    <w:semiHidden/>
    <w:unhideWhenUsed/>
    <w:rsid w:val="00777A43"/>
    <w:pPr>
      <w:shd w:val="clear" w:color="auto" w:fill="auto"/>
      <w:tabs>
        <w:tab w:val="clear" w:pos="9360"/>
      </w:tabs>
      <w:spacing w:line="240" w:lineRule="auto"/>
      <w:contextualSpacing w:val="0"/>
    </w:pPr>
    <w:rPr>
      <w:rFonts w:ascii="Times New Roman" w:eastAsia="Times New Roman" w:hAnsi="Times New Roman" w:cs="Times New Roman"/>
      <w:b w:val="0"/>
    </w:rPr>
  </w:style>
  <w:style w:type="character" w:styleId="Strong">
    <w:name w:val="Strong"/>
    <w:basedOn w:val="DefaultParagraphFont"/>
    <w:uiPriority w:val="22"/>
    <w:qFormat/>
    <w:rsid w:val="00777A43"/>
    <w:rPr>
      <w:b/>
      <w:bCs/>
    </w:rPr>
  </w:style>
  <w:style w:type="paragraph" w:styleId="BalloonText">
    <w:name w:val="Balloon Text"/>
    <w:basedOn w:val="Normal"/>
    <w:link w:val="BalloonTextChar"/>
    <w:uiPriority w:val="99"/>
    <w:semiHidden/>
    <w:unhideWhenUsed/>
    <w:rsid w:val="00777A4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A43"/>
    <w:rPr>
      <w:rFonts w:ascii="Tahoma" w:hAnsi="Tahoma" w:cs="Tahoma"/>
      <w:b/>
      <w:sz w:val="16"/>
      <w:szCs w:val="16"/>
      <w:shd w:val="clear" w:color="auto" w:fill="F9F6E5"/>
    </w:rPr>
  </w:style>
</w:styles>
</file>

<file path=word/webSettings.xml><?xml version="1.0" encoding="utf-8"?>
<w:webSettings xmlns:r="http://schemas.openxmlformats.org/officeDocument/2006/relationships" xmlns:w="http://schemas.openxmlformats.org/wordprocessingml/2006/main">
  <w:divs>
    <w:div w:id="892732476">
      <w:bodyDiv w:val="1"/>
      <w:marLeft w:val="0"/>
      <w:marRight w:val="0"/>
      <w:marTop w:val="0"/>
      <w:marBottom w:val="0"/>
      <w:divBdr>
        <w:top w:val="none" w:sz="0" w:space="0" w:color="auto"/>
        <w:left w:val="none" w:sz="0" w:space="0" w:color="auto"/>
        <w:bottom w:val="none" w:sz="0" w:space="0" w:color="auto"/>
        <w:right w:val="none" w:sz="0" w:space="0" w:color="auto"/>
      </w:divBdr>
      <w:divsChild>
        <w:div w:id="958530441">
          <w:marLeft w:val="0"/>
          <w:marRight w:val="0"/>
          <w:marTop w:val="0"/>
          <w:marBottom w:val="0"/>
          <w:divBdr>
            <w:top w:val="none" w:sz="0" w:space="0" w:color="auto"/>
            <w:left w:val="none" w:sz="0" w:space="0" w:color="auto"/>
            <w:bottom w:val="none" w:sz="0" w:space="0" w:color="auto"/>
            <w:right w:val="none" w:sz="0" w:space="0" w:color="auto"/>
          </w:divBdr>
          <w:divsChild>
            <w:div w:id="993148026">
              <w:marLeft w:val="0"/>
              <w:marRight w:val="0"/>
              <w:marTop w:val="0"/>
              <w:marBottom w:val="0"/>
              <w:divBdr>
                <w:top w:val="none" w:sz="0" w:space="0" w:color="auto"/>
                <w:left w:val="none" w:sz="0" w:space="0" w:color="auto"/>
                <w:bottom w:val="none" w:sz="0" w:space="0" w:color="auto"/>
                <w:right w:val="none" w:sz="0" w:space="0" w:color="auto"/>
              </w:divBdr>
              <w:divsChild>
                <w:div w:id="1887718567">
                  <w:marLeft w:val="0"/>
                  <w:marRight w:val="0"/>
                  <w:marTop w:val="0"/>
                  <w:marBottom w:val="0"/>
                  <w:divBdr>
                    <w:top w:val="none" w:sz="0" w:space="0" w:color="auto"/>
                    <w:left w:val="none" w:sz="0" w:space="0" w:color="auto"/>
                    <w:bottom w:val="none" w:sz="0" w:space="0" w:color="auto"/>
                    <w:right w:val="none" w:sz="0" w:space="0" w:color="auto"/>
                  </w:divBdr>
                  <w:divsChild>
                    <w:div w:id="1662082277">
                      <w:marLeft w:val="0"/>
                      <w:marRight w:val="0"/>
                      <w:marTop w:val="0"/>
                      <w:marBottom w:val="0"/>
                      <w:divBdr>
                        <w:top w:val="none" w:sz="0" w:space="0" w:color="auto"/>
                        <w:left w:val="single" w:sz="6" w:space="8" w:color="EEEEEE"/>
                        <w:bottom w:val="none" w:sz="0" w:space="0" w:color="auto"/>
                        <w:right w:val="single" w:sz="6" w:space="8" w:color="CCCCCC"/>
                      </w:divBdr>
                      <w:divsChild>
                        <w:div w:id="402216772">
                          <w:marLeft w:val="0"/>
                          <w:marRight w:val="0"/>
                          <w:marTop w:val="0"/>
                          <w:marBottom w:val="0"/>
                          <w:divBdr>
                            <w:top w:val="none" w:sz="0" w:space="0" w:color="auto"/>
                            <w:left w:val="none" w:sz="0" w:space="0" w:color="auto"/>
                            <w:bottom w:val="none" w:sz="0" w:space="0" w:color="auto"/>
                            <w:right w:val="none" w:sz="0" w:space="0" w:color="auto"/>
                          </w:divBdr>
                          <w:divsChild>
                            <w:div w:id="61409114">
                              <w:marLeft w:val="0"/>
                              <w:marRight w:val="75"/>
                              <w:marTop w:val="0"/>
                              <w:marBottom w:val="0"/>
                              <w:divBdr>
                                <w:top w:val="none" w:sz="0" w:space="0" w:color="auto"/>
                                <w:left w:val="none" w:sz="0" w:space="0" w:color="auto"/>
                                <w:bottom w:val="none" w:sz="0" w:space="0" w:color="auto"/>
                                <w:right w:val="none" w:sz="0" w:space="0" w:color="auto"/>
                              </w:divBdr>
                              <w:divsChild>
                                <w:div w:id="697318865">
                                  <w:marLeft w:val="0"/>
                                  <w:marRight w:val="0"/>
                                  <w:marTop w:val="0"/>
                                  <w:marBottom w:val="0"/>
                                  <w:divBdr>
                                    <w:top w:val="none" w:sz="0" w:space="0" w:color="auto"/>
                                    <w:left w:val="single" w:sz="6" w:space="8" w:color="EEEEEE"/>
                                    <w:bottom w:val="single" w:sz="12" w:space="8" w:color="EEEEEE"/>
                                    <w:right w:val="single" w:sz="12" w:space="8" w:color="EEEEEE"/>
                                  </w:divBdr>
                                  <w:divsChild>
                                    <w:div w:id="1347706157">
                                      <w:marLeft w:val="0"/>
                                      <w:marRight w:val="0"/>
                                      <w:marTop w:val="0"/>
                                      <w:marBottom w:val="0"/>
                                      <w:divBdr>
                                        <w:top w:val="none" w:sz="0" w:space="0" w:color="auto"/>
                                        <w:left w:val="none" w:sz="0" w:space="0" w:color="auto"/>
                                        <w:bottom w:val="none" w:sz="0" w:space="0" w:color="auto"/>
                                        <w:right w:val="none" w:sz="0" w:space="0" w:color="auto"/>
                                      </w:divBdr>
                                      <w:divsChild>
                                        <w:div w:id="1065958583">
                                          <w:marLeft w:val="0"/>
                                          <w:marRight w:val="0"/>
                                          <w:marTop w:val="0"/>
                                          <w:marBottom w:val="0"/>
                                          <w:divBdr>
                                            <w:top w:val="none" w:sz="0" w:space="0" w:color="auto"/>
                                            <w:left w:val="none" w:sz="0" w:space="0" w:color="auto"/>
                                            <w:bottom w:val="none" w:sz="0" w:space="0" w:color="auto"/>
                                            <w:right w:val="none" w:sz="0" w:space="0" w:color="auto"/>
                                          </w:divBdr>
                                          <w:divsChild>
                                            <w:div w:id="7855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achersfirst.com/share/ugrr/ozella.html" TargetMode="External"/><Relationship Id="rId5" Type="http://schemas.openxmlformats.org/officeDocument/2006/relationships/hyperlink" Target="http://www.songsforteaching.com/fitecrayon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Douglas</dc:creator>
  <cp:lastModifiedBy>Katie Douglas</cp:lastModifiedBy>
  <cp:revision>1</cp:revision>
  <dcterms:created xsi:type="dcterms:W3CDTF">2009-02-01T02:52:00Z</dcterms:created>
  <dcterms:modified xsi:type="dcterms:W3CDTF">2009-02-01T03:26:00Z</dcterms:modified>
</cp:coreProperties>
</file>